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99" w:rsidRPr="004E5EE0" w:rsidRDefault="00673DD3">
      <w:pPr>
        <w:rPr>
          <w:b/>
          <w:u w:val="single"/>
        </w:rPr>
      </w:pPr>
      <w:r>
        <w:t xml:space="preserve">   </w:t>
      </w:r>
      <w:r w:rsidR="00082587">
        <w:t xml:space="preserve">      </w:t>
      </w:r>
      <w:r w:rsidR="008C0499">
        <w:t xml:space="preserve">                            </w:t>
      </w:r>
      <w:r w:rsidR="00E664E2">
        <w:t xml:space="preserve">             </w:t>
      </w:r>
      <w:r w:rsidR="008C0499">
        <w:t xml:space="preserve"> </w:t>
      </w:r>
      <w:r w:rsidR="00082587" w:rsidRPr="00EB6FDA">
        <w:rPr>
          <w:b/>
          <w:u w:val="single"/>
        </w:rPr>
        <w:t>Examen: Geografía Ambiental</w:t>
      </w:r>
      <w:r w:rsidR="00083E4F">
        <w:rPr>
          <w:b/>
          <w:u w:val="single"/>
        </w:rPr>
        <w:t xml:space="preserve"> Instancia R</w:t>
      </w:r>
      <w:r w:rsidR="003E42B3">
        <w:rPr>
          <w:b/>
          <w:u w:val="single"/>
        </w:rPr>
        <w:t>egular</w:t>
      </w:r>
    </w:p>
    <w:p w:rsidR="00052C0B" w:rsidRDefault="008C0499">
      <w:pPr>
        <w:rPr>
          <w:b/>
        </w:rPr>
      </w:pPr>
      <w:r w:rsidRPr="00EB6FDA">
        <w:rPr>
          <w:b/>
        </w:rPr>
        <w:t xml:space="preserve"> </w:t>
      </w:r>
      <w:r w:rsidR="00052C0B">
        <w:rPr>
          <w:b/>
        </w:rPr>
        <w:t>Profesores: Flores Blanca – Negrete Marcelo.</w:t>
      </w:r>
    </w:p>
    <w:p w:rsidR="00052C0B" w:rsidRDefault="00052C0B">
      <w:pPr>
        <w:rPr>
          <w:b/>
        </w:rPr>
      </w:pPr>
      <w:r>
        <w:rPr>
          <w:b/>
        </w:rPr>
        <w:t>4° año - 1° división,</w:t>
      </w:r>
      <w:bookmarkStart w:id="0" w:name="_GoBack"/>
      <w:bookmarkEnd w:id="0"/>
      <w:r>
        <w:rPr>
          <w:b/>
        </w:rPr>
        <w:t xml:space="preserve"> turno mañana y tarde.</w:t>
      </w:r>
    </w:p>
    <w:p w:rsidR="004E5EE0" w:rsidRDefault="008C0499">
      <w:r w:rsidRPr="00EB6FDA">
        <w:rPr>
          <w:b/>
        </w:rPr>
        <w:t>Apellido y Nombre del Alumno</w:t>
      </w:r>
      <w:r>
        <w:t>:</w:t>
      </w:r>
      <w:r w:rsidR="004E5EE0">
        <w:t xml:space="preserve">                                                                                                  </w:t>
      </w:r>
      <w:r w:rsidR="004E5EE0" w:rsidRPr="00C70552">
        <w:rPr>
          <w:b/>
        </w:rPr>
        <w:t>fecha:</w:t>
      </w:r>
    </w:p>
    <w:p w:rsidR="000D2BB3" w:rsidRDefault="006C44FA">
      <w:r w:rsidRPr="00DE4C2D">
        <w:rPr>
          <w:b/>
          <w:u w:val="single"/>
        </w:rPr>
        <w:t>Criterios de evaluación</w:t>
      </w:r>
      <w:r>
        <w:t>:</w:t>
      </w:r>
      <w:r w:rsidR="003271DB">
        <w:t xml:space="preserve"> </w:t>
      </w:r>
      <w:r w:rsidR="000D2BB3" w:rsidRPr="000D2BB3">
        <w:t>El alum</w:t>
      </w:r>
      <w:r w:rsidR="00DE4C2D">
        <w:t xml:space="preserve">nado deberá demostrar capacidad, conocimiento, habilidades </w:t>
      </w:r>
      <w:r w:rsidR="000D2BB3" w:rsidRPr="000D2BB3">
        <w:t>para:</w:t>
      </w:r>
    </w:p>
    <w:p w:rsidR="000051FC" w:rsidRDefault="00E664E2" w:rsidP="000051FC">
      <w:pPr>
        <w:pStyle w:val="Prrafodelista"/>
        <w:numPr>
          <w:ilvl w:val="0"/>
          <w:numId w:val="4"/>
        </w:numPr>
      </w:pPr>
      <w:r>
        <w:t xml:space="preserve">Expresar y manejar con claridad el vocabulario especifico de la materia. </w:t>
      </w:r>
    </w:p>
    <w:p w:rsidR="009B096D" w:rsidRDefault="000D2BB3" w:rsidP="000051FC">
      <w:pPr>
        <w:pStyle w:val="Prrafodelista"/>
        <w:numPr>
          <w:ilvl w:val="0"/>
          <w:numId w:val="4"/>
        </w:numPr>
      </w:pPr>
      <w:r>
        <w:t>Identificar los ambientes del mundo y A</w:t>
      </w:r>
      <w:r w:rsidR="00E664E2">
        <w:t>rgentina, mediante un mapa.</w:t>
      </w:r>
    </w:p>
    <w:p w:rsidR="009B096D" w:rsidRDefault="009B096D" w:rsidP="000051FC">
      <w:pPr>
        <w:pStyle w:val="Prrafodelista"/>
        <w:numPr>
          <w:ilvl w:val="0"/>
          <w:numId w:val="4"/>
        </w:numPr>
      </w:pPr>
      <w:r>
        <w:t>Analizar y Comprender los conceptos.</w:t>
      </w:r>
    </w:p>
    <w:p w:rsidR="009B096D" w:rsidRDefault="000051FC" w:rsidP="000051FC">
      <w:pPr>
        <w:pStyle w:val="Prrafodelista"/>
        <w:numPr>
          <w:ilvl w:val="0"/>
          <w:numId w:val="4"/>
        </w:numPr>
      </w:pPr>
      <w:r>
        <w:t>Analizar y concientizar sobre la necesidad de cuidar y manejar  los recursos naturales de manera sostenible.</w:t>
      </w:r>
    </w:p>
    <w:p w:rsidR="009B096D" w:rsidRDefault="009B096D" w:rsidP="000051FC">
      <w:pPr>
        <w:pStyle w:val="Prrafodelista"/>
        <w:numPr>
          <w:ilvl w:val="0"/>
          <w:numId w:val="4"/>
        </w:numPr>
      </w:pPr>
      <w:r>
        <w:t>Advertir sobre los diversos impactos ambientales y paisajísticos que originan la desnaturalización de los lugares.</w:t>
      </w:r>
    </w:p>
    <w:p w:rsidR="009B096D" w:rsidRDefault="009B096D" w:rsidP="000051FC">
      <w:pPr>
        <w:pStyle w:val="Prrafodelista"/>
        <w:numPr>
          <w:ilvl w:val="0"/>
          <w:numId w:val="4"/>
        </w:numPr>
      </w:pPr>
      <w:r>
        <w:t>Exponer los problemas ambientales y sus principales causas.</w:t>
      </w:r>
    </w:p>
    <w:p w:rsidR="000D2BB3" w:rsidRDefault="000D2BB3" w:rsidP="000051FC">
      <w:pPr>
        <w:pStyle w:val="Prrafodelista"/>
        <w:numPr>
          <w:ilvl w:val="0"/>
          <w:numId w:val="4"/>
        </w:numPr>
      </w:pPr>
      <w:r>
        <w:t>Identificar los principales espacios protegidos a escala nacional y regional, como parques, reservas, humedales, etc.</w:t>
      </w:r>
    </w:p>
    <w:p w:rsidR="000051FC" w:rsidRDefault="000051FC" w:rsidP="000051FC">
      <w:pPr>
        <w:pStyle w:val="Prrafodelista"/>
        <w:numPr>
          <w:ilvl w:val="0"/>
          <w:numId w:val="4"/>
        </w:numPr>
      </w:pPr>
      <w:r>
        <w:t>Entender y analizar las leyes y normativas ambientales nacionales y provinciales.</w:t>
      </w:r>
    </w:p>
    <w:p w:rsidR="006C44FA" w:rsidRDefault="000051FC" w:rsidP="00DE4C2D">
      <w:pPr>
        <w:pStyle w:val="Prrafodelista"/>
        <w:numPr>
          <w:ilvl w:val="0"/>
          <w:numId w:val="4"/>
        </w:numPr>
      </w:pPr>
      <w:r>
        <w:t>Comparar y exponer las causas de la pobreza global</w:t>
      </w:r>
      <w:r w:rsidR="00DE4C2D">
        <w:t>.</w:t>
      </w:r>
    </w:p>
    <w:p w:rsidR="00AC4F7A" w:rsidRPr="0070083B" w:rsidRDefault="00AC4F7A" w:rsidP="0070083B">
      <w:pPr>
        <w:ind w:left="360"/>
      </w:pPr>
      <w:r w:rsidRPr="0070083B">
        <w:rPr>
          <w:b/>
          <w:u w:val="single"/>
        </w:rPr>
        <w:t>V</w:t>
      </w:r>
      <w:r w:rsidR="0070083B">
        <w:rPr>
          <w:b/>
          <w:u w:val="single"/>
        </w:rPr>
        <w:t xml:space="preserve">aloración: </w:t>
      </w:r>
      <w:r w:rsidR="0070083B">
        <w:t>Desarrollo bien estructurado y organizado</w:t>
      </w:r>
      <w:r w:rsidR="008E239B">
        <w:t xml:space="preserve"> con uso adecuado de lenguaje y ortografía 10 puntos.</w:t>
      </w:r>
    </w:p>
    <w:p w:rsidR="00AC4F7A" w:rsidRDefault="00AC4F7A" w:rsidP="0070083B">
      <w:pPr>
        <w:pStyle w:val="Prrafodelista"/>
        <w:numPr>
          <w:ilvl w:val="0"/>
          <w:numId w:val="5"/>
        </w:numPr>
      </w:pPr>
      <w:r>
        <w:t>Respuestas completas organizadas claras y precisas 2 puntos</w:t>
      </w:r>
      <w:r w:rsidR="008E239B">
        <w:t>.</w:t>
      </w:r>
    </w:p>
    <w:p w:rsidR="00AC4F7A" w:rsidRDefault="00AC4F7A" w:rsidP="0070083B">
      <w:pPr>
        <w:pStyle w:val="Prrafodelista"/>
        <w:numPr>
          <w:ilvl w:val="0"/>
          <w:numId w:val="5"/>
        </w:numPr>
      </w:pPr>
      <w:r>
        <w:t xml:space="preserve">Respuestas incompletas </w:t>
      </w:r>
      <w:r w:rsidR="0070083B">
        <w:t>con errores menores de 1 – 1,</w:t>
      </w:r>
      <w:r w:rsidR="008E239B">
        <w:t>5 puntos.</w:t>
      </w:r>
    </w:p>
    <w:p w:rsidR="0070083B" w:rsidRDefault="0070083B" w:rsidP="0070083B">
      <w:pPr>
        <w:pStyle w:val="Prrafodelista"/>
        <w:numPr>
          <w:ilvl w:val="0"/>
          <w:numId w:val="5"/>
        </w:numPr>
      </w:pPr>
      <w:r>
        <w:t>Respuestas desorganizadas confusas, con errores de 0 – 0,5 puntos</w:t>
      </w:r>
      <w:r w:rsidR="008E239B">
        <w:t>.</w:t>
      </w:r>
    </w:p>
    <w:p w:rsidR="00AC4F7A" w:rsidRDefault="0070083B" w:rsidP="00AC4F7A">
      <w:pPr>
        <w:pStyle w:val="Prrafodelista"/>
      </w:pPr>
      <w:r>
        <w:t xml:space="preserve">La nota final se obtendrá sumando los puntos obtenidos en cada parte del examen. </w:t>
      </w:r>
    </w:p>
    <w:p w:rsidR="008C0499" w:rsidRDefault="008C0499">
      <w:r w:rsidRPr="00DE4C2D">
        <w:rPr>
          <w:b/>
          <w:u w:val="single"/>
        </w:rPr>
        <w:t xml:space="preserve">Actividades a </w:t>
      </w:r>
      <w:r w:rsidR="00EB6FDA" w:rsidRPr="00DE4C2D">
        <w:rPr>
          <w:b/>
          <w:u w:val="single"/>
        </w:rPr>
        <w:t>Desarrollar</w:t>
      </w:r>
      <w:r>
        <w:t>:</w:t>
      </w:r>
    </w:p>
    <w:p w:rsidR="008C0499" w:rsidRDefault="006C44FA" w:rsidP="000E1906">
      <w:pPr>
        <w:pStyle w:val="Prrafodelista"/>
        <w:numPr>
          <w:ilvl w:val="0"/>
          <w:numId w:val="1"/>
        </w:numPr>
      </w:pPr>
      <w:r>
        <w:t>Definición de Medio Ambiente</w:t>
      </w:r>
      <w:r w:rsidR="00900FDC">
        <w:t xml:space="preserve">, y ubique en un mapa los ambientes de Argentina. </w:t>
      </w:r>
    </w:p>
    <w:p w:rsidR="00D7512C" w:rsidRDefault="008C0499" w:rsidP="00AF4311">
      <w:pPr>
        <w:pStyle w:val="Prrafodelista"/>
        <w:numPr>
          <w:ilvl w:val="0"/>
          <w:numId w:val="1"/>
        </w:numPr>
      </w:pPr>
      <w:r>
        <w:t>Une con flecha, según corresponda</w:t>
      </w:r>
      <w:r w:rsidR="00AD4431">
        <w:t xml:space="preserve">,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D7512C" w:rsidTr="00D7512C">
        <w:tc>
          <w:tcPr>
            <w:tcW w:w="4489" w:type="dxa"/>
          </w:tcPr>
          <w:p w:rsidR="00D7512C" w:rsidRDefault="00D7512C" w:rsidP="00D7512C">
            <w:r>
              <w:t xml:space="preserve">Biosfera </w:t>
            </w:r>
          </w:p>
        </w:tc>
        <w:tc>
          <w:tcPr>
            <w:tcW w:w="4489" w:type="dxa"/>
          </w:tcPr>
          <w:p w:rsidR="00D7512C" w:rsidRDefault="00D7512C" w:rsidP="00D7512C">
            <w:r>
              <w:t>Es la parte gaseosa que rodea a la tierra, formada por gases como el oxígeno, hidrogeno o dióxido de carbono.</w:t>
            </w:r>
          </w:p>
        </w:tc>
      </w:tr>
      <w:tr w:rsidR="00D7512C" w:rsidTr="00D7512C">
        <w:tc>
          <w:tcPr>
            <w:tcW w:w="4489" w:type="dxa"/>
          </w:tcPr>
          <w:p w:rsidR="00D7512C" w:rsidRDefault="00D7512C" w:rsidP="00D7512C">
            <w:r>
              <w:t xml:space="preserve">Atmosfera </w:t>
            </w:r>
          </w:p>
        </w:tc>
        <w:tc>
          <w:tcPr>
            <w:tcW w:w="4489" w:type="dxa"/>
          </w:tcPr>
          <w:p w:rsidR="00D7512C" w:rsidRDefault="00D7512C" w:rsidP="00D7512C">
            <w:r>
              <w:t>Está formada por un tejido de seres vivos que interaccionan entre sí. Es la parte donde se desarrolla la vida.</w:t>
            </w:r>
          </w:p>
        </w:tc>
      </w:tr>
      <w:tr w:rsidR="00D7512C" w:rsidTr="00D7512C">
        <w:tc>
          <w:tcPr>
            <w:tcW w:w="4489" w:type="dxa"/>
          </w:tcPr>
          <w:p w:rsidR="00D7512C" w:rsidRDefault="00D7512C" w:rsidP="00D7512C">
            <w:r>
              <w:t xml:space="preserve">Hidrosfera </w:t>
            </w:r>
          </w:p>
        </w:tc>
        <w:tc>
          <w:tcPr>
            <w:tcW w:w="4489" w:type="dxa"/>
          </w:tcPr>
          <w:p w:rsidR="00D7512C" w:rsidRDefault="00D7512C" w:rsidP="00D7512C">
            <w:r>
              <w:t>Es la base del planeta, formada por capaz de rocas y metales.</w:t>
            </w:r>
          </w:p>
        </w:tc>
      </w:tr>
      <w:tr w:rsidR="00D7512C" w:rsidTr="00D7512C">
        <w:tc>
          <w:tcPr>
            <w:tcW w:w="4489" w:type="dxa"/>
          </w:tcPr>
          <w:p w:rsidR="00D7512C" w:rsidRDefault="00D7512C" w:rsidP="00D7512C">
            <w:r>
              <w:t xml:space="preserve">Geosfera </w:t>
            </w:r>
          </w:p>
        </w:tc>
        <w:tc>
          <w:tcPr>
            <w:tcW w:w="4489" w:type="dxa"/>
          </w:tcPr>
          <w:p w:rsidR="00D7512C" w:rsidRDefault="00D7512C" w:rsidP="00D7512C">
            <w:r>
              <w:t xml:space="preserve">Conjunto de masas de agua que se encuentran </w:t>
            </w:r>
            <w:r>
              <w:lastRenderedPageBreak/>
              <w:t>en la tierra: océano, mares, ríos, lagos y aguas subterráneas.</w:t>
            </w:r>
          </w:p>
        </w:tc>
      </w:tr>
    </w:tbl>
    <w:p w:rsidR="00AF4311" w:rsidRDefault="00AF4311" w:rsidP="000E1906"/>
    <w:p w:rsidR="000E1906" w:rsidRDefault="006C44FA" w:rsidP="000E1906">
      <w:pPr>
        <w:pStyle w:val="Prrafodelista"/>
        <w:numPr>
          <w:ilvl w:val="0"/>
          <w:numId w:val="1"/>
        </w:numPr>
      </w:pPr>
      <w:r>
        <w:t>¿A que llamamos recursos naturales?</w:t>
      </w:r>
      <w:r w:rsidR="00AF4311">
        <w:t xml:space="preserve"> De ejemplos y clasifíquelos.  </w:t>
      </w:r>
    </w:p>
    <w:p w:rsidR="00D559A0" w:rsidRDefault="00D559A0" w:rsidP="000E1906">
      <w:pPr>
        <w:pStyle w:val="Prrafodelista"/>
        <w:numPr>
          <w:ilvl w:val="0"/>
          <w:numId w:val="1"/>
        </w:numPr>
      </w:pPr>
      <w:r>
        <w:t>Desarrolla y ejemplifique un manejo o uso de los recursos naturales.</w:t>
      </w:r>
    </w:p>
    <w:p w:rsidR="000E1906" w:rsidRDefault="00CA6DC0" w:rsidP="000E1906">
      <w:pPr>
        <w:pStyle w:val="Prrafodelista"/>
        <w:numPr>
          <w:ilvl w:val="0"/>
          <w:numId w:val="1"/>
        </w:numPr>
      </w:pPr>
      <w:r>
        <w:t>Responda</w:t>
      </w:r>
      <w:r w:rsidR="000E1906">
        <w:t xml:space="preserve"> V o F. </w:t>
      </w:r>
      <w:r w:rsidRPr="00D559A0">
        <w:rPr>
          <w:b/>
          <w:u w:val="single"/>
        </w:rPr>
        <w:t>justifique su</w:t>
      </w:r>
      <w:r w:rsidR="000E1906" w:rsidRPr="00D559A0">
        <w:rPr>
          <w:b/>
          <w:u w:val="single"/>
        </w:rPr>
        <w:t xml:space="preserve"> respuesta</w:t>
      </w:r>
      <w:r w:rsidRPr="00D559A0">
        <w:rPr>
          <w:b/>
          <w:u w:val="single"/>
        </w:rPr>
        <w:t>.</w:t>
      </w:r>
    </w:p>
    <w:p w:rsidR="000E1906" w:rsidRDefault="000E1906" w:rsidP="000E1906">
      <w:pPr>
        <w:pStyle w:val="Prrafodelista"/>
        <w:numPr>
          <w:ilvl w:val="0"/>
          <w:numId w:val="3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8C6EC" wp14:editId="4CD4195C">
                <wp:simplePos x="0" y="0"/>
                <wp:positionH relativeFrom="column">
                  <wp:posOffset>4871085</wp:posOffset>
                </wp:positionH>
                <wp:positionV relativeFrom="paragraph">
                  <wp:posOffset>42545</wp:posOffset>
                </wp:positionV>
                <wp:extent cx="243840" cy="129540"/>
                <wp:effectExtent l="0" t="0" r="22860" b="2286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383.55pt;margin-top:3.35pt;width:19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" fillcolor="white [3201]" strokecolor="#f79646 [3209]" strokeweight="2pt"/>
            </w:pict>
          </mc:Fallback>
        </mc:AlternateContent>
      </w:r>
      <w:r>
        <w:t>El desarrollo sostenible integra dos aspectos</w:t>
      </w:r>
      <w:r w:rsidR="00AD4431">
        <w:t>,</w:t>
      </w:r>
      <w:r>
        <w:t xml:space="preserve"> la sociedad y el medio ambiente</w:t>
      </w:r>
    </w:p>
    <w:p w:rsidR="000E1906" w:rsidRDefault="000E1906" w:rsidP="000E1906">
      <w:pPr>
        <w:pStyle w:val="Prrafodelista"/>
        <w:numPr>
          <w:ilvl w:val="0"/>
          <w:numId w:val="3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DBF27" wp14:editId="78FB281C">
                <wp:simplePos x="0" y="0"/>
                <wp:positionH relativeFrom="column">
                  <wp:posOffset>4589145</wp:posOffset>
                </wp:positionH>
                <wp:positionV relativeFrom="paragraph">
                  <wp:posOffset>13970</wp:posOffset>
                </wp:positionV>
                <wp:extent cx="274320" cy="144780"/>
                <wp:effectExtent l="0" t="0" r="11430" b="2667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144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361.35pt;margin-top:1.1pt;width:21.6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" fillcolor="white [3201]" strokecolor="#f79646 [3209]" strokeweight="2pt"/>
            </w:pict>
          </mc:Fallback>
        </mc:AlternateContent>
      </w:r>
      <w:r w:rsidR="00AD4431">
        <w:t>El petróleo, el suelo, la vegetación y el carbón son recursos inagotables.</w:t>
      </w:r>
      <w:r>
        <w:t xml:space="preserve"> </w:t>
      </w:r>
    </w:p>
    <w:p w:rsidR="000E1906" w:rsidRDefault="00AD4431" w:rsidP="000E1906">
      <w:pPr>
        <w:pStyle w:val="Prrafodelista"/>
        <w:numPr>
          <w:ilvl w:val="0"/>
          <w:numId w:val="3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3EBE92" wp14:editId="4021BF61">
                <wp:simplePos x="0" y="0"/>
                <wp:positionH relativeFrom="column">
                  <wp:posOffset>3979545</wp:posOffset>
                </wp:positionH>
                <wp:positionV relativeFrom="paragraph">
                  <wp:posOffset>635</wp:posOffset>
                </wp:positionV>
                <wp:extent cx="289560" cy="167640"/>
                <wp:effectExtent l="0" t="0" r="15240" b="2286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3 Rectángulo" o:spid="_x0000_s1026" style="position:absolute;margin-left:313.35pt;margin-top:.05pt;width:22.8pt;height:1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" fillcolor="white [3201]" strokecolor="#f79646 [3209]" strokeweight="2pt"/>
            </w:pict>
          </mc:Fallback>
        </mc:AlternateContent>
      </w:r>
      <w:r w:rsidR="000E1906">
        <w:t>Usar ventilación natural ayuda a la sostenibilidad del planeta</w:t>
      </w:r>
    </w:p>
    <w:p w:rsidR="000E1906" w:rsidRDefault="00AD4431" w:rsidP="000E1906">
      <w:pPr>
        <w:pStyle w:val="Prrafodelista"/>
        <w:numPr>
          <w:ilvl w:val="0"/>
          <w:numId w:val="3"/>
        </w:num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4158DF" wp14:editId="0BFB49AB">
                <wp:simplePos x="0" y="0"/>
                <wp:positionH relativeFrom="column">
                  <wp:posOffset>4269105</wp:posOffset>
                </wp:positionH>
                <wp:positionV relativeFrom="paragraph">
                  <wp:posOffset>3175</wp:posOffset>
                </wp:positionV>
                <wp:extent cx="320040" cy="167640"/>
                <wp:effectExtent l="0" t="0" r="22860" b="2286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336.15pt;margin-top:.25pt;width:25.2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" fillcolor="white [3201]" strokecolor="#f79646 [3209]" strokeweight="2pt"/>
            </w:pict>
          </mc:Fallback>
        </mc:AlternateContent>
      </w:r>
      <w:r w:rsidR="000E1906">
        <w:t xml:space="preserve">Talando bosques colaboramos con el cuidado del medio ambiente </w:t>
      </w:r>
    </w:p>
    <w:p w:rsidR="000E1906" w:rsidRDefault="00CA6DC0" w:rsidP="000E1906">
      <w:pPr>
        <w:pStyle w:val="Prrafodelista"/>
        <w:numPr>
          <w:ilvl w:val="0"/>
          <w:numId w:val="1"/>
        </w:numPr>
      </w:pPr>
      <w:r>
        <w:t>Explique y analice un problema ambiental, que te preocupe.</w:t>
      </w:r>
    </w:p>
    <w:p w:rsidR="003C3DAF" w:rsidRDefault="00E65601" w:rsidP="000E1906">
      <w:pPr>
        <w:pStyle w:val="Prrafodelista"/>
        <w:numPr>
          <w:ilvl w:val="0"/>
          <w:numId w:val="1"/>
        </w:numPr>
      </w:pPr>
      <w:r>
        <w:t xml:space="preserve">Describe áreas protegidas. Ejemplifique. </w:t>
      </w:r>
    </w:p>
    <w:p w:rsidR="006C44FA" w:rsidRDefault="003C3DAF" w:rsidP="000E1906">
      <w:pPr>
        <w:pStyle w:val="Prrafodelista"/>
        <w:numPr>
          <w:ilvl w:val="0"/>
          <w:numId w:val="1"/>
        </w:numPr>
      </w:pPr>
      <w:r>
        <w:t>¿Qué trata la ley 27621/21?</w:t>
      </w:r>
    </w:p>
    <w:p w:rsidR="00AF4311" w:rsidRDefault="003C3DAF" w:rsidP="00E65601">
      <w:pPr>
        <w:pStyle w:val="Prrafodelista"/>
        <w:numPr>
          <w:ilvl w:val="0"/>
          <w:numId w:val="1"/>
        </w:numPr>
      </w:pPr>
      <w:r>
        <w:t xml:space="preserve">Enumere las normativas ambientales vigentes en </w:t>
      </w:r>
      <w:r w:rsidR="00E65601">
        <w:t>la provincia de salta.</w:t>
      </w:r>
    </w:p>
    <w:p w:rsidR="00E65601" w:rsidRDefault="004E5EE0" w:rsidP="00E65601">
      <w:pPr>
        <w:pStyle w:val="Prrafodelista"/>
        <w:numPr>
          <w:ilvl w:val="0"/>
          <w:numId w:val="1"/>
        </w:numPr>
      </w:pPr>
      <w:r>
        <w:t xml:space="preserve">Definir pobreza, y compare pobreza en el mundo – pobreza en salta. </w:t>
      </w:r>
    </w:p>
    <w:p w:rsidR="00E26275" w:rsidRDefault="00E26275" w:rsidP="00E26275">
      <w:pPr>
        <w:pStyle w:val="Prrafodelista"/>
      </w:pPr>
    </w:p>
    <w:p w:rsidR="00E26275" w:rsidRDefault="00E26275" w:rsidP="00E26275">
      <w:pPr>
        <w:pStyle w:val="Prrafodelista"/>
      </w:pPr>
    </w:p>
    <w:p w:rsidR="00E26275" w:rsidRPr="00AF4311" w:rsidRDefault="00E26275" w:rsidP="00E26275">
      <w:pPr>
        <w:pStyle w:val="Prrafodelista"/>
      </w:pPr>
    </w:p>
    <w:sectPr w:rsidR="00E26275" w:rsidRPr="00AF4311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EB" w:rsidRDefault="003C3EEB" w:rsidP="00AF4311">
      <w:pPr>
        <w:spacing w:after="0" w:line="240" w:lineRule="auto"/>
      </w:pPr>
      <w:r>
        <w:separator/>
      </w:r>
    </w:p>
  </w:endnote>
  <w:endnote w:type="continuationSeparator" w:id="0">
    <w:p w:rsidR="003C3EEB" w:rsidRDefault="003C3EEB" w:rsidP="00AF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EB" w:rsidRDefault="003C3EEB" w:rsidP="00AF4311">
      <w:pPr>
        <w:spacing w:after="0" w:line="240" w:lineRule="auto"/>
      </w:pPr>
      <w:r>
        <w:separator/>
      </w:r>
    </w:p>
  </w:footnote>
  <w:footnote w:type="continuationSeparator" w:id="0">
    <w:p w:rsidR="003C3EEB" w:rsidRDefault="003C3EEB" w:rsidP="00AF4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DA" w:rsidRPr="00EB6FDA" w:rsidRDefault="00EB6FDA" w:rsidP="00EB6FDA">
    <w:pPr>
      <w:pStyle w:val="Encabezado"/>
      <w:shd w:val="clear" w:color="auto" w:fill="FFFF00"/>
      <w:rPr>
        <w:rFonts w:ascii="Algerian" w:hAnsi="Algerian"/>
        <w:color w:val="1F497D" w:themeColor="text2"/>
      </w:rPr>
    </w:pPr>
    <w:r w:rsidRPr="00EB6FDA">
      <w:rPr>
        <w:rFonts w:ascii="Algerian" w:hAnsi="Algerian"/>
        <w:color w:val="1F497D" w:themeColor="text2"/>
      </w:rPr>
      <w:t xml:space="preserve">                      Colegio Secundario Nº 5070 "María Teresa Cadena de Hessling"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787A"/>
    <w:multiLevelType w:val="hybridMultilevel"/>
    <w:tmpl w:val="80E4230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45F6"/>
    <w:multiLevelType w:val="hybridMultilevel"/>
    <w:tmpl w:val="D4C6512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51F9D"/>
    <w:multiLevelType w:val="hybridMultilevel"/>
    <w:tmpl w:val="228CE03C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5D2A8B"/>
    <w:multiLevelType w:val="hybridMultilevel"/>
    <w:tmpl w:val="B0A8A0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F2269"/>
    <w:multiLevelType w:val="hybridMultilevel"/>
    <w:tmpl w:val="808E3D6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DD3"/>
    <w:rsid w:val="000051FC"/>
    <w:rsid w:val="00052C0B"/>
    <w:rsid w:val="00082587"/>
    <w:rsid w:val="00083E4F"/>
    <w:rsid w:val="000D2BB3"/>
    <w:rsid w:val="000E1906"/>
    <w:rsid w:val="000E35EC"/>
    <w:rsid w:val="00253CA8"/>
    <w:rsid w:val="002B5C0F"/>
    <w:rsid w:val="003271DB"/>
    <w:rsid w:val="003C3DAF"/>
    <w:rsid w:val="003C3EEB"/>
    <w:rsid w:val="003E42B3"/>
    <w:rsid w:val="004E5EE0"/>
    <w:rsid w:val="00673DD3"/>
    <w:rsid w:val="00687CA9"/>
    <w:rsid w:val="006C44FA"/>
    <w:rsid w:val="0070083B"/>
    <w:rsid w:val="007E6E92"/>
    <w:rsid w:val="00846C08"/>
    <w:rsid w:val="008C0499"/>
    <w:rsid w:val="008C44D9"/>
    <w:rsid w:val="008E239B"/>
    <w:rsid w:val="00900FDC"/>
    <w:rsid w:val="00936A6D"/>
    <w:rsid w:val="00943037"/>
    <w:rsid w:val="009B096D"/>
    <w:rsid w:val="00AC4F7A"/>
    <w:rsid w:val="00AD4431"/>
    <w:rsid w:val="00AF4311"/>
    <w:rsid w:val="00C70552"/>
    <w:rsid w:val="00CA6DC0"/>
    <w:rsid w:val="00CF58A1"/>
    <w:rsid w:val="00D559A0"/>
    <w:rsid w:val="00D7512C"/>
    <w:rsid w:val="00DE4C2D"/>
    <w:rsid w:val="00E26275"/>
    <w:rsid w:val="00E65601"/>
    <w:rsid w:val="00E664E2"/>
    <w:rsid w:val="00E71254"/>
    <w:rsid w:val="00E838C8"/>
    <w:rsid w:val="00E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0499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5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F4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311"/>
  </w:style>
  <w:style w:type="paragraph" w:styleId="Piedepgina">
    <w:name w:val="footer"/>
    <w:basedOn w:val="Normal"/>
    <w:link w:val="PiedepginaCar"/>
    <w:uiPriority w:val="99"/>
    <w:unhideWhenUsed/>
    <w:rsid w:val="00AF4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0499"/>
    <w:pPr>
      <w:ind w:left="720"/>
      <w:contextualSpacing/>
    </w:pPr>
  </w:style>
  <w:style w:type="table" w:styleId="Tablaconcuadrcula">
    <w:name w:val="Table Grid"/>
    <w:basedOn w:val="Tablanormal"/>
    <w:uiPriority w:val="59"/>
    <w:rsid w:val="00D751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F4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4311"/>
  </w:style>
  <w:style w:type="paragraph" w:styleId="Piedepgina">
    <w:name w:val="footer"/>
    <w:basedOn w:val="Normal"/>
    <w:link w:val="PiedepginaCar"/>
    <w:uiPriority w:val="99"/>
    <w:unhideWhenUsed/>
    <w:rsid w:val="00AF43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43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434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dcterms:created xsi:type="dcterms:W3CDTF">2023-12-18T21:23:00Z</dcterms:created>
  <dcterms:modified xsi:type="dcterms:W3CDTF">2025-03-10T02:50:00Z</dcterms:modified>
</cp:coreProperties>
</file>