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9B840" w14:textId="68397736" w:rsidR="00AE0AFA" w:rsidRDefault="00000000">
      <w:pPr>
        <w:tabs>
          <w:tab w:val="left" w:pos="4253"/>
          <w:tab w:val="left" w:pos="5103"/>
          <w:tab w:val="left" w:pos="5245"/>
          <w:tab w:val="left" w:pos="5387"/>
          <w:tab w:val="left" w:pos="5670"/>
        </w:tabs>
        <w:spacing w:after="0"/>
        <w:ind w:left="-142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  <w:u w:val="single"/>
        </w:rPr>
        <w:t xml:space="preserve">MODELO DE EXAMEN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 xml:space="preserve">                                                                                                        </w:t>
      </w:r>
    </w:p>
    <w:p w14:paraId="29CE33BC" w14:textId="77777777" w:rsidR="00AE0AFA" w:rsidRDefault="00AE0AFA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779C1CD0" w14:textId="464D88AE" w:rsidR="006715AD" w:rsidRDefault="00000000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ESTABLECIMIENTO: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CentSchbkCyrill BT" w:eastAsia="CentSchbkCyrill BT" w:hAnsi="CentSchbkCyrill BT" w:cs="CentSchbkCyrill BT"/>
          <w:sz w:val="24"/>
          <w:szCs w:val="24"/>
        </w:rPr>
        <w:t xml:space="preserve">Colegio Sec. N° </w:t>
      </w:r>
      <w:bookmarkStart w:id="0" w:name="_gjdgxs" w:colFirst="0" w:colLast="0"/>
      <w:bookmarkEnd w:id="0"/>
      <w:r w:rsidR="006715AD">
        <w:rPr>
          <w:rFonts w:ascii="CentSchbkCyrill BT" w:eastAsia="CentSchbkCyrill BT" w:hAnsi="CentSchbkCyrill BT" w:cs="CentSchbkCyrill BT"/>
          <w:sz w:val="24"/>
          <w:szCs w:val="24"/>
        </w:rPr>
        <w:t xml:space="preserve">5070 María Teresa Cadena de </w:t>
      </w:r>
      <w:proofErr w:type="gramStart"/>
      <w:r w:rsidR="006715AD">
        <w:rPr>
          <w:rFonts w:ascii="CentSchbkCyrill BT" w:eastAsia="CentSchbkCyrill BT" w:hAnsi="CentSchbkCyrill BT" w:cs="CentSchbkCyrill BT"/>
          <w:sz w:val="24"/>
          <w:szCs w:val="24"/>
        </w:rPr>
        <w:t>Hessling .</w:t>
      </w:r>
      <w:proofErr w:type="gramEnd"/>
    </w:p>
    <w:p w14:paraId="24EE24D3" w14:textId="77777777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</w:p>
    <w:p w14:paraId="3A6CEB95" w14:textId="3828D766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entSchbkCyrill BT" w:eastAsia="CentSchbkCyrill BT" w:hAnsi="CentSchbkCyrill BT" w:cs="CentSchbkCyrill BT"/>
          <w:sz w:val="24"/>
          <w:szCs w:val="24"/>
        </w:rPr>
        <w:t>CURSO: 2DO.</w:t>
      </w:r>
    </w:p>
    <w:p w14:paraId="48F1BAD2" w14:textId="77777777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</w:p>
    <w:p w14:paraId="0E9D2CDF" w14:textId="40ABFC9C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entSchbkCyrill BT" w:eastAsia="CentSchbkCyrill BT" w:hAnsi="CentSchbkCyrill BT" w:cs="CentSchbkCyrill BT"/>
          <w:sz w:val="24"/>
          <w:szCs w:val="24"/>
        </w:rPr>
        <w:t xml:space="preserve">PROFESORES: TODOS </w:t>
      </w:r>
    </w:p>
    <w:p w14:paraId="1D1F9413" w14:textId="77777777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</w:p>
    <w:p w14:paraId="58C668D7" w14:textId="7ADB69B8" w:rsidR="006715AD" w:rsidRDefault="006715AD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entSchbkCyrill BT" w:eastAsia="CentSchbkCyrill BT" w:hAnsi="CentSchbkCyrill BT" w:cs="CentSchbkCyrill BT"/>
          <w:sz w:val="24"/>
          <w:szCs w:val="24"/>
        </w:rPr>
        <w:t>TURNOS: MA</w:t>
      </w:r>
      <w:r w:rsidR="00BD43CA">
        <w:rPr>
          <w:rFonts w:ascii="CentSchbkCyrill BT" w:eastAsia="CentSchbkCyrill BT" w:hAnsi="CentSchbkCyrill BT" w:cs="CentSchbkCyrill BT"/>
          <w:sz w:val="24"/>
          <w:szCs w:val="24"/>
        </w:rPr>
        <w:t>ÑANA</w:t>
      </w:r>
      <w:r>
        <w:rPr>
          <w:rFonts w:ascii="CentSchbkCyrill BT" w:eastAsia="CentSchbkCyrill BT" w:hAnsi="CentSchbkCyrill BT" w:cs="CentSchbkCyrill BT"/>
          <w:sz w:val="24"/>
          <w:szCs w:val="24"/>
        </w:rPr>
        <w:t xml:space="preserve"> Y TARDE</w:t>
      </w:r>
    </w:p>
    <w:p w14:paraId="4557B97D" w14:textId="77777777" w:rsidR="00BD43CA" w:rsidRDefault="00BD43CA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</w:p>
    <w:p w14:paraId="60488042" w14:textId="64E85217" w:rsidR="00BD43CA" w:rsidRDefault="00BD43CA" w:rsidP="006715AD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entSchbkCyrill BT" w:eastAsia="CentSchbkCyrill BT" w:hAnsi="CentSchbkCyrill BT" w:cs="CentSchbkCyrill BT"/>
          <w:sz w:val="24"/>
          <w:szCs w:val="24"/>
        </w:rPr>
        <w:t>AÑO: 2026.</w:t>
      </w:r>
    </w:p>
    <w:p w14:paraId="79CC071C" w14:textId="40C78C41" w:rsidR="00AE0AFA" w:rsidRPr="00BD43CA" w:rsidRDefault="00BD43CA" w:rsidP="00BD43CA">
      <w:pPr>
        <w:spacing w:after="0" w:line="240" w:lineRule="auto"/>
        <w:jc w:val="both"/>
        <w:rPr>
          <w:rFonts w:ascii="CentSchbkCyrill BT" w:eastAsia="CentSchbkCyrill BT" w:hAnsi="CentSchbkCyrill BT" w:cs="CentSchbkCyrill BT"/>
          <w:sz w:val="24"/>
          <w:szCs w:val="24"/>
        </w:rPr>
      </w:pPr>
      <w:r>
        <w:rPr>
          <w:rFonts w:ascii="CentSchbkCyrill BT" w:eastAsia="CentSchbkCyrill BT" w:hAnsi="CentSchbkCyrill BT" w:cs="CentSchbkCyrill BT"/>
          <w:sz w:val="24"/>
          <w:szCs w:val="24"/>
        </w:rPr>
        <w:t xml:space="preserve">                                           </w:t>
      </w:r>
    </w:p>
    <w:p w14:paraId="2339AF37" w14:textId="77777777" w:rsidR="00AE0AFA" w:rsidRDefault="00000000">
      <w:pPr>
        <w:spacing w:after="0" w:line="24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Sobre la base del programa vigente.</w:t>
      </w:r>
    </w:p>
    <w:tbl>
      <w:tblPr>
        <w:tblStyle w:val="a"/>
        <w:tblpPr w:leftFromText="141" w:rightFromText="141" w:vertAnchor="text" w:tblpY="29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3"/>
        <w:gridCol w:w="4131"/>
      </w:tblGrid>
      <w:tr w:rsidR="00AE0AFA" w14:paraId="25968C16" w14:textId="77777777">
        <w:tc>
          <w:tcPr>
            <w:tcW w:w="4363" w:type="dxa"/>
          </w:tcPr>
          <w:p w14:paraId="77039623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CRITERIOS  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EVALUACIÓN</w:t>
            </w:r>
          </w:p>
        </w:tc>
        <w:tc>
          <w:tcPr>
            <w:tcW w:w="4131" w:type="dxa"/>
          </w:tcPr>
          <w:p w14:paraId="5FA3AFA7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INDICADORES</w:t>
            </w:r>
          </w:p>
        </w:tc>
      </w:tr>
      <w:tr w:rsidR="00AE0AFA" w14:paraId="507B1292" w14:textId="77777777">
        <w:tc>
          <w:tcPr>
            <w:tcW w:w="4363" w:type="dxa"/>
          </w:tcPr>
          <w:p w14:paraId="1B88E97B" w14:textId="77777777" w:rsidR="00AE0AFA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Localización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temporo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espacial de hechos y procesos significativos.</w:t>
            </w:r>
          </w:p>
          <w:p w14:paraId="6E71E414" w14:textId="77777777" w:rsidR="00AE0AFA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Identifique y comprenda conceptos y procesos sociales de la Edad Moderna.</w:t>
            </w:r>
          </w:p>
          <w:p w14:paraId="2247CFA6" w14:textId="77777777" w:rsidR="00AE0AFA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Reconozca como las sociedades evolucionaron a lo largo del tiempo y el espacio.</w:t>
            </w:r>
          </w:p>
          <w:p w14:paraId="37F5DADD" w14:textId="77777777" w:rsidR="00AE0AFA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Analice y comprenda consignas para generar respuestas claras y precisas.</w:t>
            </w:r>
          </w:p>
          <w:p w14:paraId="6DDA15AB" w14:textId="77777777" w:rsidR="00AE0AFA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Manejo conceptual preciso. .</w:t>
            </w:r>
          </w:p>
        </w:tc>
        <w:tc>
          <w:tcPr>
            <w:tcW w:w="4131" w:type="dxa"/>
          </w:tcPr>
          <w:p w14:paraId="627E229A" w14:textId="77777777" w:rsidR="00AE0AFA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Interpretación y confección de líneas de tiempo, esquemas, cuadros temáticos, etc.</w:t>
            </w:r>
          </w:p>
          <w:p w14:paraId="1C0253ED" w14:textId="77777777" w:rsidR="00AE0AFA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Lectura y análisis de fuentes.</w:t>
            </w:r>
          </w:p>
          <w:p w14:paraId="205A66BE" w14:textId="77777777" w:rsidR="00AE0AFA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Establecimiento de relaciones causales, de comparación, etc.</w:t>
            </w:r>
          </w:p>
          <w:p w14:paraId="472450FA" w14:textId="77777777" w:rsidR="00AE0AFA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Respuestas claras y precisas.</w:t>
            </w:r>
          </w:p>
          <w:p w14:paraId="57436B5F" w14:textId="77777777" w:rsidR="00AE0AFA" w:rsidRDefault="00AE0AFA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14:paraId="1C845CEF" w14:textId="77777777" w:rsidR="00AE0AFA" w:rsidRDefault="00AE0AFA">
      <w:pPr>
        <w:spacing w:after="200" w:line="240" w:lineRule="auto"/>
        <w:rPr>
          <w:rFonts w:ascii="Arial" w:eastAsia="Arial" w:hAnsi="Arial" w:cs="Arial"/>
        </w:rPr>
      </w:pPr>
    </w:p>
    <w:p w14:paraId="1CEDF3E6" w14:textId="77777777" w:rsidR="00AE0AFA" w:rsidRDefault="00AE0AFA">
      <w:pPr>
        <w:spacing w:after="200" w:line="240" w:lineRule="auto"/>
        <w:rPr>
          <w:rFonts w:ascii="Arial" w:eastAsia="Arial" w:hAnsi="Arial" w:cs="Arial"/>
          <w:b/>
          <w:bCs/>
        </w:rPr>
      </w:pPr>
    </w:p>
    <w:p w14:paraId="6FB2856F" w14:textId="77777777" w:rsidR="00AE0AFA" w:rsidRDefault="00000000">
      <w:pPr>
        <w:spacing w:after="20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Bibliografía:</w:t>
      </w:r>
    </w:p>
    <w:p w14:paraId="2EB5ED16" w14:textId="77777777" w:rsidR="00AE0AFA" w:rsidRDefault="0000000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 Historia para Pensar. Moderna y contemporánea. Ed. Kapelusz</w:t>
      </w:r>
    </w:p>
    <w:p w14:paraId="14551EEA" w14:textId="77777777" w:rsidR="00AE0AFA" w:rsidRDefault="0000000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Historia Contemporánea. Ed Vicens Vives</w:t>
      </w:r>
    </w:p>
    <w:p w14:paraId="208FBA25" w14:textId="77777777" w:rsidR="00AE0AFA" w:rsidRDefault="00000000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Historia. El Mundo Contemporáneo. 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E4EDB1" w14:textId="77777777" w:rsidR="00AE0AFA" w:rsidRDefault="00000000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SELECCIÓN DE ACTIVIDADES DE EVALUACION</w:t>
      </w:r>
    </w:p>
    <w:p w14:paraId="1D7F6762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¿Cuáles son las edades de la historia? Grafica una línea de tiempo con la periodización utilizada por los cristianos. Caracteriza cada etapa.</w:t>
      </w:r>
    </w:p>
    <w:p w14:paraId="3BADEA67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Señalar las características básicas de la sociedad feudal: señores y vasallos, economía y sociedad. Expansión con las cruzadas. Las ciudades.   </w:t>
      </w:r>
    </w:p>
    <w:p w14:paraId="1A06360E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Describir las características elementales de la crisis del siglo XIV (14). </w:t>
      </w:r>
    </w:p>
    <w:p w14:paraId="7B54793F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 una red conceptual para explicar cómo estaba conformada la sociedad moderna.</w:t>
      </w:r>
    </w:p>
    <w:p w14:paraId="72BC4EA2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Defina absolutismo y expliquen la figura del rey.                  </w:t>
      </w:r>
    </w:p>
    <w:p w14:paraId="3D219AA8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Explicar y caracterizar el Humanismo y Renacimiento. </w:t>
      </w:r>
    </w:p>
    <w:p w14:paraId="4D36F7F8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Enumera las principales características de las monarquías modernas.</w:t>
      </w:r>
    </w:p>
    <w:p w14:paraId="50D3D63C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Explique la importancia de las invenciones de la época (BRUJULA, ASTROLABIO, IMPRENTA)</w:t>
      </w:r>
    </w:p>
    <w:p w14:paraId="69CEA046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Enumera las razones políticas y económicas de la expansión ultramarina.</w:t>
      </w:r>
    </w:p>
    <w:p w14:paraId="36E78D86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Enumere las consecuencias de la expansión.</w:t>
      </w:r>
    </w:p>
    <w:p w14:paraId="6C2D1D53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Describir los tres grupos sociales entre los mayas. </w:t>
      </w:r>
    </w:p>
    <w:p w14:paraId="19CAFC94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Tiempo y lugar de desarrollo de la sociedad Azteca. </w:t>
      </w:r>
    </w:p>
    <w:p w14:paraId="1B488452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Explicar cada uno de los grupos sociales de la sociedad Azteca. </w:t>
      </w:r>
    </w:p>
    <w:p w14:paraId="48090D5D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Señalar las características (escribir brevemente) de la religión de los Aztecas. </w:t>
      </w:r>
    </w:p>
    <w:p w14:paraId="1E527EE1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¿Cuáles fueron sus avances culturales?</w:t>
      </w:r>
    </w:p>
    <w:p w14:paraId="5DDA4C43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Señalar los territorios donde se extendió el imperio Inca y la fecha de expansión aproximada. </w:t>
      </w:r>
    </w:p>
    <w:p w14:paraId="1AAC8DF8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Describir la función de los ayllus. Explicar sus actividades economías. </w:t>
      </w:r>
    </w:p>
    <w:p w14:paraId="68CF1E96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Describir los diferentes grupos sociales en el imperio Inca y que funciones tenían. </w:t>
      </w:r>
    </w:p>
    <w:p w14:paraId="6CD542DF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Cuáles fueron los principales dioses Incas, tradiciones y ceremonias.  </w:t>
      </w:r>
    </w:p>
    <w:p w14:paraId="4C7351CF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¿Por qué triunfaron los españoles?</w:t>
      </w:r>
    </w:p>
    <w:p w14:paraId="7F164225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Elabore una síntesis de la conquista del Perú.</w:t>
      </w:r>
    </w:p>
    <w:p w14:paraId="13F47E61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Explique y grafique las corrientes colonizadoras de la Argentina. Destaque la que fundo Salta.</w:t>
      </w:r>
    </w:p>
    <w:p w14:paraId="25A1094F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Explique la figura del Cabildo, para elabore una red conceptual.</w:t>
      </w:r>
    </w:p>
    <w:p w14:paraId="2DEEECC6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el siguiente cuadro:</w:t>
      </w:r>
    </w:p>
    <w:p w14:paraId="41FE2FF0" w14:textId="77777777" w:rsidR="00AE0AFA" w:rsidRDefault="00AE0AFA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771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6"/>
        <w:gridCol w:w="4502"/>
      </w:tblGrid>
      <w:tr w:rsidR="00AE0AFA" w14:paraId="23F2DC31" w14:textId="77777777">
        <w:trPr>
          <w:trHeight w:val="175"/>
        </w:trPr>
        <w:tc>
          <w:tcPr>
            <w:tcW w:w="3216" w:type="dxa"/>
          </w:tcPr>
          <w:p w14:paraId="4F81D304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</w:tcPr>
          <w:p w14:paraId="42892F92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Funciones</w:t>
            </w:r>
          </w:p>
        </w:tc>
      </w:tr>
      <w:tr w:rsidR="00AE0AFA" w14:paraId="610499DE" w14:textId="77777777">
        <w:trPr>
          <w:trHeight w:val="339"/>
        </w:trPr>
        <w:tc>
          <w:tcPr>
            <w:tcW w:w="3216" w:type="dxa"/>
          </w:tcPr>
          <w:p w14:paraId="36F609B6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CONSEJO DE INDIAS</w:t>
            </w:r>
          </w:p>
        </w:tc>
        <w:tc>
          <w:tcPr>
            <w:tcW w:w="4502" w:type="dxa"/>
          </w:tcPr>
          <w:p w14:paraId="17DF50A7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25DFB8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0AFA" w14:paraId="6D952AB7" w14:textId="77777777">
        <w:trPr>
          <w:trHeight w:val="339"/>
        </w:trPr>
        <w:tc>
          <w:tcPr>
            <w:tcW w:w="3216" w:type="dxa"/>
          </w:tcPr>
          <w:p w14:paraId="088FB597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CASA DE CONTRATACION</w:t>
            </w:r>
          </w:p>
        </w:tc>
        <w:tc>
          <w:tcPr>
            <w:tcW w:w="4502" w:type="dxa"/>
          </w:tcPr>
          <w:p w14:paraId="0C361077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2257F6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0AFA" w14:paraId="4D9ACD8C" w14:textId="77777777">
        <w:trPr>
          <w:trHeight w:val="349"/>
        </w:trPr>
        <w:tc>
          <w:tcPr>
            <w:tcW w:w="3216" w:type="dxa"/>
          </w:tcPr>
          <w:p w14:paraId="0E94B115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GOBERNADOR </w:t>
            </w:r>
          </w:p>
        </w:tc>
        <w:tc>
          <w:tcPr>
            <w:tcW w:w="4502" w:type="dxa"/>
          </w:tcPr>
          <w:p w14:paraId="795A3D2E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EA03A7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0AFA" w14:paraId="36D68F32" w14:textId="77777777">
        <w:trPr>
          <w:trHeight w:val="339"/>
        </w:trPr>
        <w:tc>
          <w:tcPr>
            <w:tcW w:w="3216" w:type="dxa"/>
          </w:tcPr>
          <w:p w14:paraId="46CC5052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VIRREY</w:t>
            </w:r>
          </w:p>
        </w:tc>
        <w:tc>
          <w:tcPr>
            <w:tcW w:w="4502" w:type="dxa"/>
          </w:tcPr>
          <w:p w14:paraId="2732392D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C82F97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0AFA" w14:paraId="7C516E65" w14:textId="77777777">
        <w:trPr>
          <w:trHeight w:val="374"/>
        </w:trPr>
        <w:tc>
          <w:tcPr>
            <w:tcW w:w="3216" w:type="dxa"/>
          </w:tcPr>
          <w:p w14:paraId="604034BF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AUDIENCIAS</w:t>
            </w:r>
          </w:p>
        </w:tc>
        <w:tc>
          <w:tcPr>
            <w:tcW w:w="4502" w:type="dxa"/>
          </w:tcPr>
          <w:p w14:paraId="1A347D73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BD5421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0514EC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Enumere y caracterice brevemente cuáles fueron las formas de explotación de la mano de obra en América. </w:t>
      </w:r>
    </w:p>
    <w:p w14:paraId="6D0081DD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Elabore cuatro redes conceptuales para explicar cómo estaba conformada la sociedad colonial (Blancos, indígenas, negros, mestizaje).</w:t>
      </w:r>
    </w:p>
    <w:p w14:paraId="4782FD36" w14:textId="77777777" w:rsidR="00AE0AF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¿A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denomina Revolución?</w:t>
      </w:r>
    </w:p>
    <w:p w14:paraId="0738D943" w14:textId="77777777" w:rsidR="00AE0AF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Completa el siguiente cuadro </w:t>
      </w:r>
    </w:p>
    <w:p w14:paraId="2AF38E3F" w14:textId="77777777" w:rsidR="00AE0AFA" w:rsidRDefault="00AE0AFA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192"/>
        <w:gridCol w:w="3744"/>
      </w:tblGrid>
      <w:tr w:rsidR="00AE0AFA" w14:paraId="778DF0D1" w14:textId="77777777">
        <w:trPr>
          <w:trHeight w:val="162"/>
        </w:trPr>
        <w:tc>
          <w:tcPr>
            <w:tcW w:w="1838" w:type="dxa"/>
          </w:tcPr>
          <w:p w14:paraId="5CA4D57C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Hecho.</w:t>
            </w:r>
          </w:p>
        </w:tc>
        <w:tc>
          <w:tcPr>
            <w:tcW w:w="2192" w:type="dxa"/>
          </w:tcPr>
          <w:p w14:paraId="3A9EE4A4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Causas</w:t>
            </w:r>
          </w:p>
        </w:tc>
        <w:tc>
          <w:tcPr>
            <w:tcW w:w="3744" w:type="dxa"/>
          </w:tcPr>
          <w:p w14:paraId="7CB6454F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Consecuencias</w:t>
            </w:r>
          </w:p>
        </w:tc>
      </w:tr>
      <w:tr w:rsidR="00AE0AFA" w14:paraId="02300D5F" w14:textId="77777777">
        <w:trPr>
          <w:trHeight w:val="593"/>
        </w:trPr>
        <w:tc>
          <w:tcPr>
            <w:tcW w:w="1838" w:type="dxa"/>
          </w:tcPr>
          <w:p w14:paraId="1B5C6B5A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Revolución Industrial</w:t>
            </w:r>
          </w:p>
        </w:tc>
        <w:tc>
          <w:tcPr>
            <w:tcW w:w="2192" w:type="dxa"/>
          </w:tcPr>
          <w:p w14:paraId="438F250D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58D36E4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57FBA7E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</w:tcPr>
          <w:p w14:paraId="402262AB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AFA" w14:paraId="1278D6A4" w14:textId="77777777">
        <w:trPr>
          <w:trHeight w:val="645"/>
        </w:trPr>
        <w:tc>
          <w:tcPr>
            <w:tcW w:w="1838" w:type="dxa"/>
          </w:tcPr>
          <w:p w14:paraId="087DA16C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Revolución</w:t>
            </w:r>
          </w:p>
          <w:p w14:paraId="56A670A5" w14:textId="77777777" w:rsidR="00AE0AF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Francesa</w:t>
            </w:r>
          </w:p>
        </w:tc>
        <w:tc>
          <w:tcPr>
            <w:tcW w:w="2192" w:type="dxa"/>
          </w:tcPr>
          <w:p w14:paraId="4A3C548E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84A85A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3B333B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</w:tcPr>
          <w:p w14:paraId="05290A32" w14:textId="77777777" w:rsidR="00AE0AFA" w:rsidRDefault="00AE0A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CF0714" w14:textId="77777777" w:rsidR="00AE0AFA" w:rsidRDefault="00AE0AF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F5844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Explique los siguientes conceptos: Libertad, Igualdad, Fraternidad.</w:t>
      </w:r>
    </w:p>
    <w:p w14:paraId="3BFA05EA" w14:textId="77777777" w:rsidR="00AE0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¿Por qué cree usted que se considera a la Rev. Francesa como el inicio de la Edad Contemporánea?</w:t>
      </w:r>
    </w:p>
    <w:p w14:paraId="01C1BA5A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Principales características de las ideas políticas de la ilustración </w:t>
      </w:r>
    </w:p>
    <w:p w14:paraId="0016C818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Señalar las diferentes causas de la Revolución Francesa de 1789.</w:t>
      </w:r>
    </w:p>
    <w:p w14:paraId="0506F972" w14:textId="77777777" w:rsidR="00AE0AFA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Qué afirmaba la “Declaración de los derechos del hombre y de ciudadano” de 1789. </w:t>
      </w:r>
    </w:p>
    <w:p w14:paraId="779C41C7" w14:textId="77777777" w:rsidR="00AE0AFA" w:rsidRDefault="00AE0AFA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i/>
          <w:iCs/>
          <w:sz w:val="24"/>
          <w:szCs w:val="24"/>
        </w:rPr>
      </w:pPr>
    </w:p>
    <w:p w14:paraId="40946771" w14:textId="77777777" w:rsidR="00AE0AFA" w:rsidRDefault="00AE0AFA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sectPr w:rsidR="00AE0AFA"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BFA2" w14:textId="77777777" w:rsidR="00F45986" w:rsidRDefault="00F45986">
      <w:pPr>
        <w:spacing w:after="0" w:line="240" w:lineRule="auto"/>
      </w:pPr>
      <w:r>
        <w:separator/>
      </w:r>
    </w:p>
  </w:endnote>
  <w:endnote w:type="continuationSeparator" w:id="0">
    <w:p w14:paraId="228FAB80" w14:textId="77777777" w:rsidR="00F45986" w:rsidRDefault="00F45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EB55BB-1D3C-4ED0-837E-A13AD19F0E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18A5CEA-B822-44EA-982F-BADB958A7560}"/>
    <w:embedBold r:id="rId3" w:fontKey="{4911E0BA-BF2C-4EF5-AC5B-8D1953F56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96D2B4-E1EC-47CB-B781-92B009B333A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5" w:fontKey="{3D6189F3-CDEC-403D-9E28-20196A00D452}"/>
    <w:embedBoldItalic r:id="rId6" w:fontKey="{A18F8C94-F12D-404C-A897-DB0EC3C1A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B69C7C-D317-40CC-95CA-8B03C434EC69}"/>
    <w:embedBold r:id="rId8" w:fontKey="{7206EFBF-BFC9-4478-BD03-7119B2D59D36}"/>
  </w:font>
  <w:font w:name="CentSchbkCyrill B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05152" w14:textId="77777777" w:rsidR="00AE0A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15AD">
      <w:rPr>
        <w:noProof/>
        <w:color w:val="000000"/>
      </w:rPr>
      <w:t>1</w:t>
    </w:r>
    <w:r>
      <w:rPr>
        <w:color w:val="000000"/>
      </w:rPr>
      <w:fldChar w:fldCharType="end"/>
    </w:r>
  </w:p>
  <w:p w14:paraId="29AC79DA" w14:textId="77777777" w:rsidR="00AE0AFA" w:rsidRDefault="00AE0A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E65B6" w14:textId="77777777" w:rsidR="00F45986" w:rsidRDefault="00F45986">
      <w:pPr>
        <w:spacing w:after="0" w:line="240" w:lineRule="auto"/>
      </w:pPr>
      <w:r>
        <w:separator/>
      </w:r>
    </w:p>
  </w:footnote>
  <w:footnote w:type="continuationSeparator" w:id="0">
    <w:p w14:paraId="33DB52AC" w14:textId="77777777" w:rsidR="00F45986" w:rsidRDefault="00F45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20FA0"/>
    <w:multiLevelType w:val="multilevel"/>
    <w:tmpl w:val="F9E43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2354B"/>
    <w:multiLevelType w:val="multilevel"/>
    <w:tmpl w:val="94528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0792883">
    <w:abstractNumId w:val="0"/>
  </w:num>
  <w:num w:numId="2" w16cid:durableId="2106608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AFA"/>
    <w:rsid w:val="0042194A"/>
    <w:rsid w:val="006715AD"/>
    <w:rsid w:val="00AE0AFA"/>
    <w:rsid w:val="00BD43CA"/>
    <w:rsid w:val="00F4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768F7"/>
  <w15:docId w15:val="{58A66022-F088-4448-B0DE-837578C0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Bautista Barrancos</cp:lastModifiedBy>
  <cp:revision>2</cp:revision>
  <cp:lastPrinted>2026-04-12T21:31:00Z</cp:lastPrinted>
  <dcterms:created xsi:type="dcterms:W3CDTF">2026-04-12T21:33:00Z</dcterms:created>
  <dcterms:modified xsi:type="dcterms:W3CDTF">2026-04-12T21:33:00Z</dcterms:modified>
</cp:coreProperties>
</file>